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3"/>
        <w:gridCol w:w="5492"/>
      </w:tblGrid>
      <w:tr w:rsidR="00E5222F" w:rsidRPr="00E5222F" w:rsidTr="00E5222F">
        <w:trPr>
          <w:tblCellSpacing w:w="15" w:type="dxa"/>
        </w:trPr>
        <w:tc>
          <w:tcPr>
            <w:tcW w:w="5460" w:type="dxa"/>
            <w:vAlign w:val="center"/>
            <w:hideMark/>
          </w:tcPr>
          <w:p w:rsidR="00E5222F" w:rsidRPr="00E5222F" w:rsidRDefault="00E5222F" w:rsidP="00E5222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E5222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ANTES</w:t>
            </w:r>
          </w:p>
          <w:p w:rsidR="00E5222F" w:rsidRPr="00E5222F" w:rsidRDefault="00E5222F" w:rsidP="00E522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5222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</w:t>
            </w:r>
            <w:r w:rsidRPr="00E5222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ssociazione Nazionale</w:t>
            </w:r>
            <w:r w:rsidRPr="00E5222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br/>
              <w:t>Tecnici di Studio</w:t>
            </w:r>
          </w:p>
        </w:tc>
        <w:tc>
          <w:tcPr>
            <w:tcW w:w="5475" w:type="dxa"/>
            <w:vAlign w:val="center"/>
            <w:hideMark/>
          </w:tcPr>
          <w:p w:rsidR="00E5222F" w:rsidRPr="00E5222F" w:rsidRDefault="00E5222F" w:rsidP="00E5222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E5222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ARE</w:t>
            </w:r>
          </w:p>
          <w:p w:rsidR="00E5222F" w:rsidRPr="00E5222F" w:rsidRDefault="00E5222F" w:rsidP="00E522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5222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  <w:r w:rsidRPr="00E5222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Associazione Nazionale Riprese Esterne</w:t>
            </w:r>
            <w:r w:rsidRPr="00E5222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br/>
              <w:t>  Televisive e Cinematografiche</w:t>
            </w:r>
          </w:p>
        </w:tc>
      </w:tr>
    </w:tbl>
    <w:p w:rsidR="00E5222F" w:rsidRPr="00E5222F" w:rsidRDefault="00E5222F" w:rsidP="00E5222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E5222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:rsidR="00E5222F" w:rsidRPr="00E5222F" w:rsidRDefault="00E5222F" w:rsidP="00E5222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E5222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Roma 08/05/2001</w:t>
      </w:r>
    </w:p>
    <w:p w:rsidR="00E5222F" w:rsidRPr="00E5222F" w:rsidRDefault="00E5222F" w:rsidP="00E52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E5222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:rsidR="00E5222F" w:rsidRPr="00E5222F" w:rsidRDefault="00E5222F" w:rsidP="00E52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E5222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In questa Azienda non si parla altro che di new media, sviluppo, digitalizzazione e tra non molto si digitalizzeranno anche le case degli italiani, attraverso le normali antenne tv.</w:t>
      </w:r>
    </w:p>
    <w:p w:rsidR="00E5222F" w:rsidRPr="00E5222F" w:rsidRDefault="00E5222F" w:rsidP="00E52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E5222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ANTES ed ARE disgiuntamente in questi anni hanno portato all'attenzione dell'Azienda la necessità di aumentare e migliorare la formazione di tutti i colleghi più coinvolti nel campo dell'innovazione tecnologica.</w:t>
      </w:r>
    </w:p>
    <w:p w:rsidR="00E5222F" w:rsidRPr="00E5222F" w:rsidRDefault="00E5222F" w:rsidP="00E52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E5222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La carenza dei corsi in Produzione è arcinota, ma in futuro, con la sostituzione (già avviata) della tecnologia analogica a favore di quella digitale, si pone una seria riflessione: per quale motivo non si è investito sul patrimonio professionale dei lavoratori? A tutt'oggi assistiamo all'anomalia di colleghi costretti a chiedere informazioni base ad altri colleghi per poter operare negli studi o "</w:t>
      </w:r>
      <w:proofErr w:type="spellStart"/>
      <w:r w:rsidRPr="00E5222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obvan</w:t>
      </w:r>
      <w:proofErr w:type="spellEnd"/>
      <w:r w:rsidRPr="00E5222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" digitali.</w:t>
      </w:r>
    </w:p>
    <w:p w:rsidR="00E5222F" w:rsidRPr="00E5222F" w:rsidRDefault="00E5222F" w:rsidP="00E52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E5222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L'ANTES (Associazione Nazionale Tecnici di Studio) e l'ARE (Associazione Nazionale Riprese Esterne Televisive e Cinematografiche) chiedono ufficialmente e con spirito costruttivo di cambiare rotta e di realizzare corsi base sulla tecnologia digitale estesi a tutti i lavoratori del settore tecnico della Produzione, interna ed esterna.</w:t>
      </w:r>
    </w:p>
    <w:p w:rsidR="00E5222F" w:rsidRPr="00E5222F" w:rsidRDefault="00E5222F" w:rsidP="00E52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E5222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Consci dell'importanza della loro richiesta, le due Associazioni si pongono con spirito costruttivo a disposizione dei referenti dei settori coinvolti, per valutare insieme l'iter ed i docenti dei suddetti corsi.</w:t>
      </w:r>
    </w:p>
    <w:p w:rsidR="00E5222F" w:rsidRPr="00E5222F" w:rsidRDefault="00E5222F" w:rsidP="00E52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E5222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Sottolineando ancora l'importanza dell'argomento in questione, le Associazioni Professionali richiedenti si porranno in attesa di una sollecita risposta per valutare le reali intenzioni dell'Azienda nel settore della formazione e dell'accrescimento professionale delle risorse interne.</w:t>
      </w:r>
    </w:p>
    <w:tbl>
      <w:tblPr>
        <w:tblW w:w="109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5"/>
        <w:gridCol w:w="5490"/>
      </w:tblGrid>
      <w:tr w:rsidR="00E5222F" w:rsidRPr="00E5222F" w:rsidTr="00E5222F">
        <w:trPr>
          <w:tblCellSpacing w:w="15" w:type="dxa"/>
        </w:trPr>
        <w:tc>
          <w:tcPr>
            <w:tcW w:w="5460" w:type="dxa"/>
            <w:vAlign w:val="center"/>
            <w:hideMark/>
          </w:tcPr>
          <w:p w:rsidR="00E5222F" w:rsidRPr="00E5222F" w:rsidRDefault="00E5222F" w:rsidP="00E52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522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Presidente ANTES</w:t>
            </w:r>
            <w:r w:rsidRPr="00E522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br/>
            </w:r>
            <w:r w:rsidRPr="00E5222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Carlo </w:t>
            </w:r>
            <w:proofErr w:type="spellStart"/>
            <w:r w:rsidRPr="00E5222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it-IT"/>
              </w:rPr>
              <w:t>Boco</w:t>
            </w:r>
            <w:proofErr w:type="spellEnd"/>
          </w:p>
        </w:tc>
        <w:tc>
          <w:tcPr>
            <w:tcW w:w="5475" w:type="dxa"/>
            <w:vAlign w:val="center"/>
            <w:hideMark/>
          </w:tcPr>
          <w:p w:rsidR="00E5222F" w:rsidRPr="00E5222F" w:rsidRDefault="00E5222F" w:rsidP="00E52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522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Presidente ARE</w:t>
            </w:r>
            <w:r w:rsidRPr="00E522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br/>
              <w:t> </w:t>
            </w:r>
            <w:r w:rsidRPr="00E5222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it-IT"/>
              </w:rPr>
              <w:t>Pasqualino Gerlando</w:t>
            </w:r>
          </w:p>
        </w:tc>
      </w:tr>
    </w:tbl>
    <w:p w:rsidR="006327C0" w:rsidRDefault="006327C0">
      <w:bookmarkStart w:id="0" w:name="_GoBack"/>
      <w:bookmarkEnd w:id="0"/>
    </w:p>
    <w:sectPr w:rsidR="006327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2F"/>
    <w:rsid w:val="006327C0"/>
    <w:rsid w:val="00E5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522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5222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E5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522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5222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E5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2016-03-09T13:31:00Z</dcterms:created>
  <dcterms:modified xsi:type="dcterms:W3CDTF">2016-03-09T13:32:00Z</dcterms:modified>
</cp:coreProperties>
</file>